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  <w:bookmarkStart w:id="0" w:name="_GoBack"/>
      <w:bookmarkEnd w:id="0"/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</w:t>
      </w:r>
      <w:proofErr w:type="gramStart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A</w:t>
      </w:r>
      <w:proofErr w:type="gramEnd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22D25F30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60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7B9A6896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0177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B9FD272" w14:textId="10934CA5" w:rsidR="002F5EC1" w:rsidRPr="00FB6B17" w:rsidRDefault="00903D63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pLATNOST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OD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62759F" w:rsidRPr="0062759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4. 5. 2020</w:t>
      </w: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CDC4813" w14:textId="77777777"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 xml:space="preserve">V rozhodném období uhrazené splátky v rámci insolvenčního </w:t>
      </w:r>
      <w:r w:rsidR="0041028F">
        <w:rPr>
          <w:sz w:val="24"/>
          <w:szCs w:val="24"/>
          <w:lang w:val="cs-CZ"/>
        </w:rPr>
        <w:t xml:space="preserve">nebo exekučního </w:t>
      </w:r>
      <w:r w:rsidRPr="007D0659">
        <w:rPr>
          <w:sz w:val="24"/>
          <w:szCs w:val="24"/>
          <w:lang w:val="cs-CZ"/>
        </w:rPr>
        <w:t>řízení – odečítají se od příjmů jednotlivce (případně domácnosti):</w:t>
      </w:r>
    </w:p>
    <w:p w14:paraId="19C5C311" w14:textId="77777777"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2B524D4B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2D9259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82DC9A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F13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E147D37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146879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F893FF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5404A8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F6BFDCE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8D3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DA7ED4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CD937B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7904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3C34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E1954D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D79D6D1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43B3F5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FFAFBE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A9E7EF9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0B43BE9F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633114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029B1D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87F5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01BAF0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6D699F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079C9E8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BBB54D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0F49E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10D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707166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D90B67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CB2561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24D9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F866E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6C565ED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3B4A116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394A920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9290C2F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proofErr w:type="gramEnd"/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proofErr w:type="gramEnd"/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75E77773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316F2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316F2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3316F2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356326D2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D0177D">
        <w:rPr>
          <w:sz w:val="20"/>
          <w:szCs w:val="20"/>
          <w:lang w:val="cs-CZ"/>
        </w:rPr>
        <w:t>20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2BF0D939" w14:textId="13348926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</w:p>
  </w:footnote>
  <w:footnote w:id="5">
    <w:p w14:paraId="51CA1C53" w14:textId="08133C25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 xml:space="preserve">A/ Příjmy vymezené v §7 odst. 5 zákona č. 110/2006: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 xml:space="preserve">důvodu závislosti na pomoci jiné fyzické osoby ve stupni I až IV (zákon č. 108/2006 Sb.), příspěvek na mobilitu a příspěvek na zvláštní pomůcku (zákon č. 329/2011 Sb.),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6B33BE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plynoucích z </w:t>
      </w:r>
      <w:r w:rsidR="00834DB0" w:rsidRPr="00903D63">
        <w:rPr>
          <w:b/>
          <w:sz w:val="18"/>
          <w:szCs w:val="18"/>
          <w:lang w:val="cs-CZ"/>
        </w:rPr>
        <w:t>doplatku na bydlení a 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e)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 xml:space="preserve">z dávek SSP se nezahrnují 1/ jednorázové dávky (= porodné, pohřebné) a 2/ </w:t>
      </w:r>
      <w:r w:rsidR="00834DB0" w:rsidRPr="00903D63">
        <w:rPr>
          <w:b/>
          <w:sz w:val="18"/>
          <w:szCs w:val="18"/>
          <w:lang w:val="cs-CZ"/>
        </w:rPr>
        <w:t>příspěvek na bydlení</w:t>
      </w:r>
      <w:r w:rsidR="00834DB0" w:rsidRPr="00903D63">
        <w:rPr>
          <w:sz w:val="18"/>
          <w:szCs w:val="18"/>
          <w:lang w:val="cs-CZ"/>
        </w:rPr>
        <w:t>;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(Zákon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(= Příspěvek na zakoupení motorového vozidla, Příspěvek na úhradu potřeb dítěte, Příspěvek při převzetí dítěte, Příspěvek při ukončení pěstounské péče).</w:t>
      </w:r>
      <w:r w:rsidR="0017395A" w:rsidRPr="00903D63">
        <w:rPr>
          <w:sz w:val="18"/>
          <w:szCs w:val="18"/>
          <w:lang w:val="cs-CZ"/>
        </w:rPr>
        <w:t xml:space="preserve"> D/ kromě příjmů vymezených </w:t>
      </w:r>
      <w:r w:rsidR="007E3C57">
        <w:rPr>
          <w:sz w:val="18"/>
          <w:szCs w:val="18"/>
          <w:lang w:val="cs-CZ"/>
        </w:rPr>
        <w:t>v zákoně 110/2006</w:t>
      </w:r>
      <w:r w:rsidR="0017395A" w:rsidRPr="00903D63">
        <w:rPr>
          <w:sz w:val="18"/>
          <w:szCs w:val="18"/>
          <w:lang w:val="cs-CZ"/>
        </w:rPr>
        <w:t xml:space="preserve"> se do započitatelných příjmů nezahrnuje také Odměna pěstouna</w:t>
      </w:r>
      <w:r w:rsidR="007E3C57" w:rsidRPr="00903D63">
        <w:rPr>
          <w:sz w:val="18"/>
          <w:szCs w:val="18"/>
          <w:lang w:val="cs-CZ"/>
        </w:rPr>
        <w:t>.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1E886624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6">
    <w:p w14:paraId="51AD73F8" w14:textId="37D514E4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 xml:space="preserve">Dlužníkem uhrazené splátky v rámci insolvenčního řízení vztahující se k rozhodnému období se doloží </w:t>
      </w:r>
      <w:r w:rsidR="00B61722">
        <w:rPr>
          <w:lang w:val="cs-CZ"/>
        </w:rPr>
        <w:t>Z</w:t>
      </w:r>
      <w:r w:rsidR="005A310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909E8"/>
    <w:rsid w:val="00124F53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C7CFB"/>
    <w:rsid w:val="002F5EC1"/>
    <w:rsid w:val="002F61BC"/>
    <w:rsid w:val="003316F2"/>
    <w:rsid w:val="00343C24"/>
    <w:rsid w:val="0035553D"/>
    <w:rsid w:val="00383173"/>
    <w:rsid w:val="0041028F"/>
    <w:rsid w:val="00420B1E"/>
    <w:rsid w:val="00432C39"/>
    <w:rsid w:val="00525355"/>
    <w:rsid w:val="0052615C"/>
    <w:rsid w:val="00597A87"/>
    <w:rsid w:val="005A3105"/>
    <w:rsid w:val="005C39F9"/>
    <w:rsid w:val="005D00EE"/>
    <w:rsid w:val="00607556"/>
    <w:rsid w:val="00621579"/>
    <w:rsid w:val="0062759F"/>
    <w:rsid w:val="006503D3"/>
    <w:rsid w:val="00677CB3"/>
    <w:rsid w:val="006A45C4"/>
    <w:rsid w:val="006B33BE"/>
    <w:rsid w:val="007A24E2"/>
    <w:rsid w:val="007D0659"/>
    <w:rsid w:val="007D7322"/>
    <w:rsid w:val="007E3C57"/>
    <w:rsid w:val="007E3ECB"/>
    <w:rsid w:val="00834DB0"/>
    <w:rsid w:val="0085703F"/>
    <w:rsid w:val="008A4449"/>
    <w:rsid w:val="008D6B86"/>
    <w:rsid w:val="00903D63"/>
    <w:rsid w:val="00917CF2"/>
    <w:rsid w:val="00932D80"/>
    <w:rsid w:val="009431E4"/>
    <w:rsid w:val="009967D3"/>
    <w:rsid w:val="009D7214"/>
    <w:rsid w:val="009F262B"/>
    <w:rsid w:val="00A15F60"/>
    <w:rsid w:val="00A32047"/>
    <w:rsid w:val="00A81D05"/>
    <w:rsid w:val="00A91418"/>
    <w:rsid w:val="00B37770"/>
    <w:rsid w:val="00B61722"/>
    <w:rsid w:val="00C2189B"/>
    <w:rsid w:val="00C36EDD"/>
    <w:rsid w:val="00CC5825"/>
    <w:rsid w:val="00CE46C2"/>
    <w:rsid w:val="00D0177D"/>
    <w:rsid w:val="00D763A4"/>
    <w:rsid w:val="00D93696"/>
    <w:rsid w:val="00E346CE"/>
    <w:rsid w:val="00E72EB3"/>
    <w:rsid w:val="00F000B2"/>
    <w:rsid w:val="00F3618B"/>
    <w:rsid w:val="00F42EB9"/>
    <w:rsid w:val="00F478F7"/>
    <w:rsid w:val="00F66D40"/>
    <w:rsid w:val="00F74824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1CC33-C80E-4F66-90BA-06939C94F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7</cp:revision>
  <dcterms:created xsi:type="dcterms:W3CDTF">2020-04-03T07:54:00Z</dcterms:created>
  <dcterms:modified xsi:type="dcterms:W3CDTF">2020-05-04T17:59:00Z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